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706150" w:rsidRDefault="00EF20C4" w:rsidP="007002CA">
      <w:pPr>
        <w:numPr>
          <w:ilvl w:val="0"/>
          <w:numId w:val="9"/>
        </w:numPr>
        <w:spacing w:before="120" w:after="120" w:line="240" w:lineRule="auto"/>
        <w:ind w:hanging="630"/>
        <w:jc w:val="both"/>
        <w:rPr>
          <w:rFonts w:ascii="Arial" w:hAnsi="Arial" w:cs="Arial"/>
          <w:b/>
          <w:sz w:val="18"/>
          <w:szCs w:val="18"/>
        </w:rPr>
      </w:pPr>
      <w:r w:rsidRPr="00706150">
        <w:rPr>
          <w:rFonts w:ascii="Arial" w:hAnsi="Arial" w:cs="Arial"/>
          <w:b/>
          <w:sz w:val="18"/>
          <w:szCs w:val="18"/>
          <w:u w:val="single"/>
        </w:rPr>
        <w:t>BASIS OF EVALUATION</w:t>
      </w:r>
      <w:r w:rsidR="007002CA" w:rsidRPr="00706150">
        <w:rPr>
          <w:rFonts w:ascii="Arial" w:hAnsi="Arial" w:cs="Arial"/>
          <w:b/>
          <w:sz w:val="18"/>
          <w:szCs w:val="18"/>
          <w:u w:val="single"/>
        </w:rPr>
        <w:t>:</w:t>
      </w:r>
      <w:r w:rsidR="007002CA" w:rsidRPr="00706150">
        <w:rPr>
          <w:rFonts w:ascii="Arial" w:hAnsi="Arial" w:cs="Arial"/>
          <w:b/>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6150">
        <w:rPr>
          <w:rFonts w:ascii="Arial" w:hAnsi="Arial" w:cs="Arial"/>
          <w:b/>
          <w:sz w:val="18"/>
          <w:szCs w:val="18"/>
        </w:rPr>
        <w:t>,</w:t>
      </w:r>
      <w:r w:rsidR="007002CA" w:rsidRPr="00706150">
        <w:rPr>
          <w:rFonts w:ascii="Arial" w:hAnsi="Arial" w:cs="Arial"/>
          <w:b/>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706150" w:rsidRDefault="00EF20C4" w:rsidP="007002CA">
      <w:pPr>
        <w:numPr>
          <w:ilvl w:val="0"/>
          <w:numId w:val="9"/>
        </w:numPr>
        <w:spacing w:before="120" w:after="120" w:line="240" w:lineRule="auto"/>
        <w:ind w:hanging="630"/>
        <w:jc w:val="both"/>
        <w:rPr>
          <w:rFonts w:ascii="Arial" w:hAnsi="Arial" w:cs="Arial"/>
          <w:b/>
          <w:sz w:val="18"/>
          <w:szCs w:val="18"/>
          <w:u w:val="single"/>
        </w:rPr>
      </w:pPr>
      <w:r w:rsidRPr="00706150">
        <w:rPr>
          <w:rFonts w:ascii="Arial" w:hAnsi="Arial" w:cs="Arial"/>
          <w:b/>
          <w:sz w:val="18"/>
          <w:szCs w:val="18"/>
          <w:u w:val="single"/>
        </w:rPr>
        <w:t>PAYMENT TERM</w:t>
      </w:r>
      <w:r w:rsidR="007002CA" w:rsidRPr="00706150">
        <w:rPr>
          <w:rFonts w:ascii="Arial" w:hAnsi="Arial" w:cs="Arial"/>
          <w:b/>
          <w:sz w:val="18"/>
          <w:szCs w:val="18"/>
          <w:u w:val="single"/>
        </w:rPr>
        <w:t xml:space="preserve">: </w:t>
      </w:r>
      <w:r w:rsidR="00706150">
        <w:rPr>
          <w:rFonts w:ascii="Arial" w:hAnsi="Arial" w:cs="Arial"/>
          <w:b/>
          <w:sz w:val="18"/>
          <w:szCs w:val="18"/>
          <w:u w:val="single"/>
        </w:rPr>
        <w:t>100% payment shall be released after receipt, acceptance and successful commissioning of the system.</w:t>
      </w:r>
      <w:r w:rsidR="007002CA" w:rsidRPr="00706150">
        <w:rPr>
          <w:rFonts w:ascii="Arial" w:hAnsi="Arial" w:cs="Arial"/>
          <w:b/>
          <w:sz w:val="18"/>
          <w:szCs w:val="18"/>
          <w:u w:val="single"/>
        </w:rPr>
        <w:t xml:space="preserve">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007C0"/>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6150"/>
    <w:rsid w:val="00707FE8"/>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2021-04-07T09:08:00Z</cp:lastPrinted>
  <dcterms:created xsi:type="dcterms:W3CDTF">2016-12-15T10:11:00Z</dcterms:created>
  <dcterms:modified xsi:type="dcterms:W3CDTF">2021-10-11T09:16:00Z</dcterms:modified>
</cp:coreProperties>
</file>